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Minutes:  Thursday, March 9, 2023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Monterey Community Center Committee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Present:  Laurie Shaw, Mary Makuc, Wendy Germain, Mark Andrews, Roz Halberstadter, Kyle Pierce, JoAnn Bell, Dennis and Elaine Lynch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Meeting commenced at 10:06 AM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February meeting minutes approved.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Meeting Date:  Thursday, April 13, 2023 @10 AM at the MCC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Past Programs: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-Diabetes group.  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re not sure if it will continue.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-Painting with Margaret. 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 gathering, not art lessons.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-the usual other programs:  Meditation, MCC Jam with Mark Andrews, Bridge, Coffee Club, Ping Pong, Darn Yarners, Book Club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-Winterfest on February 19 was a huge success!  Approximately 105 people attended.  Crafts went well inside the building.  Crepes were a big success (a special thanks to the Hurst children).  The music provided by Andrew Shaw had us all bopping to the music.  Some suggestions for next year: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1.  provide just beef hot dogs (75) and maybe some brats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2.  need only 4 pots of chili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3.  need s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mores ingredients not just marshmallows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4.  need sturdier hot dog rolls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5.  need drinks set up earlier and one person in charge as well as everyone on committee setting up earlier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6.  provide chairs for volunteers as well as some for attendees like a town square effect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7.  have fridge magnets, pencils that advertise MCC as favors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8.  change date next year to not interfere with holiday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9.  identify electrical outlets so we have adequate power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-Transformative breath work was held the last Friday in February.  Mary will follow up with Antonia.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New/Upcoming Programs: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-Three Summer Concerts in planning stage.  Wendy J. contacted both Eric Martin and Peter Poirier.  Eric said yes and we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re waiting for a date. Suggestion made to see if Berkshire South Chorus would consider doing a concert.  Another suggestion was for a ukulele performance.  Would we need help with parking?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-April 1, 11AM to noon Spring Renewal with our community mindfulness facilitator Sandrine Harris.  Limit of 12.  Participants will pay $10.  Mary handles the registration; Sandrine will do the PR.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-April 16 Angela Highsmith will lead a program on herbal remedy $30/person.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-Calligraphy with Michelle Arnot. She charges $25/hour.  She will bring materials.  Sunday, April 30 and Sunday, May 7 1-2:30 PM.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-Yoga Nidra by donation.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By-Laws 2019: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read over the By Laws from 2019.  We discussed item 1(g) Liaison attendees.  We may want to add that we also have a pollinators representative on the MCC Committee.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also discussed length of appointment of members.  Suggestion:  have Justin or Susan come and discuss this with the committee.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reminder to take Conflict of Interest course.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will review these By-Laws again next time.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Mary will research whether we should be voted in.  What are the benefits?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Pavilion Update: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voted and passed on the 30x20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tent from Mahaiwe for June, July, and August.  Our septic is OK.  We need a plumbing variance or a toilet, a 5 year plan, ADA walkway and package plan.  We will probably not get on warrant for the annual town meeting this year.  Mark Andrews will contact a professional engineer or architect.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voted to move Connie Wilson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Chair Yoga off Parks and Rec and add her compensation to our budget.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will discuss equity for performers and artists at our next meeting.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Meeting adjourned at 12:05pm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Respectfully submitted by Elaine Lynch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-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